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969D" w14:textId="77777777" w:rsidR="00C627F3" w:rsidRPr="00DA01B1" w:rsidRDefault="00C627F3" w:rsidP="00DA01B1">
      <w:pPr>
        <w:spacing w:line="360" w:lineRule="auto"/>
        <w:rPr>
          <w:rFonts w:ascii="Calibri" w:hAnsi="Calibri"/>
        </w:rPr>
      </w:pPr>
    </w:p>
    <w:p w14:paraId="4A84FE1C" w14:textId="1B41A80B" w:rsidR="00750CDB" w:rsidRPr="00DA01B1" w:rsidRDefault="00750CDB" w:rsidP="00DA01B1">
      <w:pPr>
        <w:pStyle w:val="Heading1"/>
        <w:spacing w:before="0" w:line="360" w:lineRule="auto"/>
        <w:rPr>
          <w:rFonts w:ascii="Calibri" w:eastAsia="Times New Roman" w:hAnsi="Calibri"/>
          <w:b/>
          <w:bCs/>
          <w:color w:val="000000" w:themeColor="text1"/>
          <w:kern w:val="36"/>
          <w:sz w:val="24"/>
          <w:szCs w:val="24"/>
          <w14:ligatures w14:val="none"/>
        </w:rPr>
      </w:pPr>
      <w:r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 xml:space="preserve">NATJEČAJ ZA RADNO MJESTO: </w:t>
      </w:r>
      <w:r w:rsidR="0000453F"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SPREMAČ/ICA</w:t>
      </w:r>
    </w:p>
    <w:p w14:paraId="66C509EF" w14:textId="44BE3EC9" w:rsidR="007A2E88" w:rsidRPr="00DA01B1" w:rsidRDefault="00750CDB" w:rsidP="00DA01B1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Mjesto rada:</w:t>
      </w:r>
      <w:r w:rsidRPr="00DA01B1">
        <w:rPr>
          <w:rFonts w:ascii="Calibri" w:hAnsi="Calibri"/>
          <w:color w:val="000000" w:themeColor="text1"/>
        </w:rPr>
        <w:t xml:space="preserve"> </w:t>
      </w:r>
      <w:r w:rsidR="00E25CA2" w:rsidRPr="00DA01B1">
        <w:rPr>
          <w:rFonts w:ascii="Calibri" w:hAnsi="Calibri"/>
          <w:color w:val="000000" w:themeColor="text1"/>
        </w:rPr>
        <w:t>LUG</w:t>
      </w:r>
      <w:r w:rsidRPr="00DA01B1">
        <w:rPr>
          <w:rFonts w:ascii="Calibri" w:hAnsi="Calibri"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Broj traženih radnika:</w:t>
      </w:r>
      <w:r w:rsidRPr="00DA01B1">
        <w:rPr>
          <w:rFonts w:ascii="Calibri" w:hAnsi="Calibri"/>
          <w:color w:val="000000" w:themeColor="text1"/>
        </w:rPr>
        <w:t xml:space="preserve"> 1</w:t>
      </w:r>
      <w:r w:rsidRPr="00DA01B1">
        <w:rPr>
          <w:rFonts w:ascii="Calibri" w:hAnsi="Calibri"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Vrsta zaposlenja</w:t>
      </w:r>
      <w:r w:rsidRPr="00DA01B1">
        <w:rPr>
          <w:rStyle w:val="Strong"/>
          <w:rFonts w:ascii="Calibri" w:hAnsi="Calibri"/>
          <w:color w:val="000000" w:themeColor="text1"/>
        </w:rPr>
        <w:t>:</w:t>
      </w:r>
      <w:r w:rsidRPr="00DA01B1">
        <w:rPr>
          <w:rFonts w:ascii="Calibri" w:hAnsi="Calibri"/>
          <w:color w:val="000000" w:themeColor="text1"/>
        </w:rPr>
        <w:t xml:space="preserve"> na određeno vrijeme </w:t>
      </w:r>
      <w:r w:rsidR="00FA4E85">
        <w:rPr>
          <w:rFonts w:ascii="Calibri" w:hAnsi="Calibri"/>
          <w:color w:val="000000" w:themeColor="text1"/>
        </w:rPr>
        <w:t>do 30.6.2027.</w:t>
      </w:r>
      <w:r w:rsidRPr="00DA01B1">
        <w:rPr>
          <w:rFonts w:ascii="Calibri" w:hAnsi="Calibri"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Radno vrijeme</w:t>
      </w:r>
      <w:r w:rsidRPr="00DA01B1">
        <w:rPr>
          <w:rStyle w:val="Strong"/>
          <w:rFonts w:ascii="Calibri" w:hAnsi="Calibri"/>
          <w:color w:val="000000" w:themeColor="text1"/>
        </w:rPr>
        <w:t>:</w:t>
      </w:r>
      <w:r w:rsidRPr="00DA01B1">
        <w:rPr>
          <w:rFonts w:ascii="Calibri" w:hAnsi="Calibri"/>
          <w:color w:val="000000" w:themeColor="text1"/>
        </w:rPr>
        <w:t xml:space="preserve"> </w:t>
      </w:r>
      <w:r w:rsidR="00237D1E" w:rsidRPr="00DA01B1">
        <w:rPr>
          <w:rFonts w:ascii="Calibri" w:hAnsi="Calibri"/>
          <w:color w:val="000000" w:themeColor="text1"/>
        </w:rPr>
        <w:t>ne</w:t>
      </w:r>
      <w:r w:rsidRPr="00DA01B1">
        <w:rPr>
          <w:rFonts w:ascii="Calibri" w:hAnsi="Calibri"/>
          <w:color w:val="000000" w:themeColor="text1"/>
        </w:rPr>
        <w:t xml:space="preserve">puno radno vrijeme </w:t>
      </w:r>
      <w:r w:rsidR="00237D1E" w:rsidRPr="00DA01B1">
        <w:rPr>
          <w:rFonts w:ascii="Calibri" w:hAnsi="Calibri"/>
          <w:color w:val="000000" w:themeColor="text1"/>
        </w:rPr>
        <w:t>(10 sati tjedno)</w:t>
      </w:r>
      <w:r w:rsidRPr="00DA01B1">
        <w:rPr>
          <w:rFonts w:ascii="Calibri" w:hAnsi="Calibri"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Smještaj</w:t>
      </w:r>
      <w:r w:rsidRPr="00DA01B1">
        <w:rPr>
          <w:rStyle w:val="Strong"/>
          <w:rFonts w:ascii="Calibri" w:hAnsi="Calibri"/>
          <w:color w:val="000000" w:themeColor="text1"/>
        </w:rPr>
        <w:t>:</w:t>
      </w:r>
      <w:r w:rsidRPr="00DA01B1">
        <w:rPr>
          <w:rFonts w:ascii="Calibri" w:hAnsi="Calibri"/>
          <w:color w:val="000000" w:themeColor="text1"/>
        </w:rPr>
        <w:t xml:space="preserve"> nema smještaja</w:t>
      </w:r>
      <w:r w:rsidRPr="00DA01B1">
        <w:rPr>
          <w:rFonts w:ascii="Calibri" w:hAnsi="Calibri"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Naknada za prijevoz:</w:t>
      </w:r>
      <w:r w:rsidRPr="00DA01B1">
        <w:rPr>
          <w:rFonts w:ascii="Calibri" w:hAnsi="Calibri"/>
          <w:b/>
          <w:bCs/>
          <w:color w:val="000000" w:themeColor="text1"/>
        </w:rPr>
        <w:t xml:space="preserve"> </w:t>
      </w:r>
      <w:r w:rsidRPr="00DA01B1">
        <w:rPr>
          <w:rFonts w:ascii="Calibri" w:hAnsi="Calibri"/>
          <w:color w:val="000000" w:themeColor="text1"/>
        </w:rPr>
        <w:t>DA</w:t>
      </w:r>
      <w:r w:rsidRPr="00DA01B1">
        <w:rPr>
          <w:rFonts w:ascii="Calibri" w:hAnsi="Calibri"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Početak rada:</w:t>
      </w:r>
      <w:r w:rsidRPr="00DA01B1">
        <w:rPr>
          <w:rFonts w:ascii="Calibri" w:hAnsi="Calibri"/>
          <w:color w:val="000000" w:themeColor="text1"/>
        </w:rPr>
        <w:t xml:space="preserve"> </w:t>
      </w:r>
      <w:r w:rsidR="0047243B" w:rsidRPr="00DA01B1">
        <w:rPr>
          <w:rFonts w:ascii="Calibri" w:hAnsi="Calibri"/>
          <w:color w:val="000000" w:themeColor="text1"/>
        </w:rPr>
        <w:t>1.9.</w:t>
      </w:r>
      <w:r w:rsidRPr="00DA01B1">
        <w:rPr>
          <w:rFonts w:ascii="Calibri" w:hAnsi="Calibri"/>
          <w:color w:val="000000" w:themeColor="text1"/>
        </w:rPr>
        <w:t>2026.</w:t>
      </w:r>
      <w:r w:rsidRPr="00DA01B1">
        <w:rPr>
          <w:rFonts w:ascii="Calibri" w:hAnsi="Calibri"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Natječaj vrijedi od</w:t>
      </w:r>
      <w:r w:rsidRPr="00DA01B1">
        <w:rPr>
          <w:rStyle w:val="Strong"/>
          <w:rFonts w:ascii="Calibri" w:hAnsi="Calibri"/>
          <w:color w:val="000000" w:themeColor="text1"/>
        </w:rPr>
        <w:t>:</w:t>
      </w:r>
      <w:r w:rsidRPr="00DA01B1">
        <w:rPr>
          <w:rFonts w:ascii="Calibri" w:hAnsi="Calibri"/>
          <w:color w:val="000000" w:themeColor="text1"/>
        </w:rPr>
        <w:t xml:space="preserve"> 20.7.2026.</w:t>
      </w:r>
      <w:r w:rsidRPr="00DA01B1">
        <w:rPr>
          <w:rFonts w:ascii="Calibri" w:hAnsi="Calibri"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Natječaj vrijedi do:</w:t>
      </w:r>
      <w:r w:rsidRPr="00DA01B1">
        <w:rPr>
          <w:rFonts w:ascii="Calibri" w:hAnsi="Calibri"/>
          <w:b/>
          <w:bCs/>
          <w:color w:val="000000" w:themeColor="text1"/>
        </w:rPr>
        <w:t xml:space="preserve"> </w:t>
      </w:r>
      <w:r w:rsidRPr="00DA01B1">
        <w:rPr>
          <w:rFonts w:ascii="Calibri" w:hAnsi="Calibri"/>
          <w:color w:val="000000" w:themeColor="text1"/>
        </w:rPr>
        <w:t>28.7.2026.</w:t>
      </w:r>
      <w:r w:rsidR="007A2E88" w:rsidRPr="00DA01B1">
        <w:rPr>
          <w:rFonts w:ascii="Calibri" w:hAnsi="Calibri"/>
        </w:rPr>
        <w:t xml:space="preserve"> </w:t>
      </w:r>
    </w:p>
    <w:p w14:paraId="3BAEE8C7" w14:textId="7AC83444" w:rsidR="007A2E88" w:rsidRPr="00DA01B1" w:rsidRDefault="007A2E88" w:rsidP="00DA01B1">
      <w:pPr>
        <w:spacing w:line="360" w:lineRule="auto"/>
        <w:rPr>
          <w:rFonts w:ascii="Calibri" w:hAnsi="Calibri"/>
        </w:rPr>
      </w:pPr>
      <w:r w:rsidRPr="00DA01B1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9FEF51" w14:textId="77777777" w:rsidR="00750CDB" w:rsidRPr="00DA01B1" w:rsidRDefault="00750CDB" w:rsidP="00DA01B1">
      <w:pPr>
        <w:pStyle w:val="Heading2"/>
        <w:spacing w:before="0" w:after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POSLOPRIMAC</w:t>
      </w:r>
    </w:p>
    <w:p w14:paraId="7F66EEBA" w14:textId="1030BE11" w:rsidR="00147D5F" w:rsidRPr="00DA01B1" w:rsidRDefault="00750CDB" w:rsidP="00DA01B1">
      <w:pPr>
        <w:spacing w:after="0" w:line="360" w:lineRule="auto"/>
        <w:rPr>
          <w:rFonts w:ascii="Calibri" w:hAnsi="Calibri"/>
        </w:rPr>
      </w:pP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Razina obrazovanja:</w:t>
      </w:r>
      <w:r w:rsidRPr="00DA01B1">
        <w:rPr>
          <w:rFonts w:ascii="Calibri" w:hAnsi="Calibri"/>
          <w:b/>
          <w:bCs/>
          <w:color w:val="000000" w:themeColor="text1"/>
        </w:rPr>
        <w:t xml:space="preserve"> </w:t>
      </w:r>
      <w:r w:rsidR="001D7418">
        <w:rPr>
          <w:rFonts w:ascii="Calibri" w:hAnsi="Calibri"/>
        </w:rPr>
        <w:t>završena osnovna škola ili srednja stručna sprema</w:t>
      </w:r>
    </w:p>
    <w:p w14:paraId="49ACC566" w14:textId="1C1DC9F1" w:rsidR="00750CDB" w:rsidRPr="00DA01B1" w:rsidRDefault="00750CDB" w:rsidP="00DA01B1">
      <w:pPr>
        <w:spacing w:after="0" w:line="360" w:lineRule="auto"/>
        <w:rPr>
          <w:rFonts w:ascii="Calibri" w:hAnsi="Calibri"/>
        </w:rPr>
      </w:pP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Stručni ispit:</w:t>
      </w:r>
      <w:r w:rsidRPr="00DA01B1">
        <w:rPr>
          <w:rFonts w:ascii="Calibri" w:hAnsi="Calibri"/>
          <w:color w:val="000000" w:themeColor="text1"/>
        </w:rPr>
        <w:t xml:space="preserve"> </w:t>
      </w:r>
      <w:r w:rsidRPr="00DA01B1">
        <w:rPr>
          <w:rFonts w:ascii="Calibri" w:hAnsi="Calibri"/>
          <w:b/>
          <w:bCs/>
          <w:color w:val="000000" w:themeColor="text1"/>
        </w:rPr>
        <w:br/>
      </w:r>
      <w:r w:rsidRPr="00DA01B1">
        <w:rPr>
          <w:rStyle w:val="Strong"/>
          <w:rFonts w:ascii="Calibri" w:hAnsi="Calibri"/>
          <w:b w:val="0"/>
          <w:bCs w:val="0"/>
          <w:color w:val="000000" w:themeColor="text1"/>
        </w:rPr>
        <w:t>Radno iskustvo:</w:t>
      </w:r>
      <w:r w:rsidRPr="00DA01B1">
        <w:rPr>
          <w:rFonts w:ascii="Calibri" w:hAnsi="Calibri"/>
          <w:b/>
          <w:bCs/>
          <w:color w:val="000000" w:themeColor="text1"/>
        </w:rPr>
        <w:t xml:space="preserve"> </w:t>
      </w:r>
      <w:r w:rsidR="00A70EE5" w:rsidRPr="00DA01B1">
        <w:rPr>
          <w:rFonts w:ascii="Calibri" w:hAnsi="Calibri"/>
          <w:color w:val="000000" w:themeColor="text1"/>
        </w:rPr>
        <w:t>1 godina</w:t>
      </w:r>
    </w:p>
    <w:p w14:paraId="041DC522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05204C1F" w14:textId="77777777" w:rsidR="00750CDB" w:rsidRPr="00DA01B1" w:rsidRDefault="00750CDB" w:rsidP="00DA01B1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OSTALE INFORMACIJE</w:t>
      </w:r>
    </w:p>
    <w:p w14:paraId="4314FF87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 xml:space="preserve">Na temelju članka 26. Zakona o predškolskom odgoju i obrazovanju („Narodne novine“ broj 10/97., 107/07., 94/13., 98/19., 57/22., 101/23., </w:t>
      </w:r>
      <w:r w:rsidRPr="00DA01B1">
        <w:rPr>
          <w:rFonts w:ascii="Calibri" w:eastAsia="Calibri" w:hAnsi="Calibri" w:cs="Calibri"/>
        </w:rPr>
        <w:t>145/23., 145/24., 146/25.</w:t>
      </w:r>
      <w:r w:rsidRPr="00DA01B1">
        <w:rPr>
          <w:rFonts w:ascii="Calibri" w:hAnsi="Calibri"/>
          <w:color w:val="000000" w:themeColor="text1"/>
        </w:rPr>
        <w:t xml:space="preserve"> i 22/26.), Upravno vijeće Dječjeg vrtića „Grlica“ Bilje raspisuje</w:t>
      </w:r>
    </w:p>
    <w:p w14:paraId="2C4AE4E3" w14:textId="7411574D" w:rsidR="00FC26A8" w:rsidRPr="00DA01B1" w:rsidRDefault="00750CDB" w:rsidP="00DA01B1">
      <w:pPr>
        <w:pStyle w:val="Heading1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NATJEČAJ</w:t>
      </w:r>
      <w:r w:rsidR="003738EE"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 xml:space="preserve"> </w:t>
      </w:r>
      <w:r w:rsidRPr="00DA01B1">
        <w:rPr>
          <w:rFonts w:ascii="Calibri" w:hAnsi="Calibri"/>
          <w:b/>
          <w:bCs/>
          <w:color w:val="000000" w:themeColor="text1"/>
          <w:sz w:val="24"/>
          <w:szCs w:val="24"/>
        </w:rPr>
        <w:t>za radno mjesto</w:t>
      </w:r>
      <w:r w:rsidR="003738EE" w:rsidRPr="00DA01B1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r w:rsidR="00FC26A8" w:rsidRPr="00DA01B1">
        <w:rPr>
          <w:rFonts w:ascii="Calibri" w:hAnsi="Calibri"/>
          <w:b/>
          <w:bCs/>
          <w:color w:val="000000" w:themeColor="text1"/>
          <w:sz w:val="24"/>
          <w:szCs w:val="24"/>
        </w:rPr>
        <w:t>SPREMAČ/ICA</w:t>
      </w:r>
    </w:p>
    <w:p w14:paraId="6A78F694" w14:textId="4C921116" w:rsidR="00750CDB" w:rsidRPr="00DA01B1" w:rsidRDefault="00FC26A8" w:rsidP="00DA01B1">
      <w:pPr>
        <w:pStyle w:val="NormalWeb"/>
        <w:spacing w:before="0" w:beforeAutospacing="0" w:after="80" w:afterAutospacing="0" w:line="360" w:lineRule="auto"/>
        <w:rPr>
          <w:rFonts w:ascii="Calibri" w:hAnsi="Calibri"/>
          <w:b/>
          <w:bCs/>
          <w:color w:val="000000" w:themeColor="text1"/>
        </w:rPr>
      </w:pPr>
      <w:r w:rsidRPr="00DA01B1">
        <w:rPr>
          <w:rFonts w:ascii="Calibri" w:hAnsi="Calibri"/>
          <w:b/>
          <w:bCs/>
          <w:color w:val="000000" w:themeColor="text1"/>
        </w:rPr>
        <w:t>1 izvršitelj/ica na</w:t>
      </w:r>
      <w:r w:rsidR="00FA4E85">
        <w:rPr>
          <w:rFonts w:ascii="Calibri" w:hAnsi="Calibri"/>
          <w:b/>
          <w:bCs/>
          <w:color w:val="000000" w:themeColor="text1"/>
        </w:rPr>
        <w:t xml:space="preserve"> </w:t>
      </w:r>
      <w:r w:rsidRPr="00DA01B1">
        <w:rPr>
          <w:rFonts w:ascii="Calibri" w:hAnsi="Calibri"/>
          <w:b/>
          <w:bCs/>
          <w:color w:val="000000" w:themeColor="text1"/>
        </w:rPr>
        <w:t>određeno vrijeme</w:t>
      </w:r>
      <w:r w:rsidR="000233BF">
        <w:rPr>
          <w:rFonts w:ascii="Calibri" w:hAnsi="Calibri"/>
          <w:b/>
          <w:bCs/>
          <w:color w:val="000000" w:themeColor="text1"/>
        </w:rPr>
        <w:t xml:space="preserve"> do 30.6.2027</w:t>
      </w:r>
      <w:r w:rsidR="003738EE" w:rsidRPr="00DA01B1">
        <w:rPr>
          <w:rFonts w:ascii="Calibri" w:hAnsi="Calibri"/>
          <w:b/>
          <w:bCs/>
          <w:color w:val="000000" w:themeColor="text1"/>
        </w:rPr>
        <w:t>.</w:t>
      </w:r>
      <w:r w:rsidR="000233BF">
        <w:rPr>
          <w:rFonts w:ascii="Calibri" w:hAnsi="Calibri"/>
          <w:b/>
          <w:bCs/>
          <w:color w:val="000000" w:themeColor="text1"/>
        </w:rPr>
        <w:t xml:space="preserve"> s nepunim radnim vremenom (10 sati tjedno)</w:t>
      </w:r>
    </w:p>
    <w:p w14:paraId="07AB27C6" w14:textId="77777777" w:rsidR="00FC26A8" w:rsidRPr="00DA01B1" w:rsidRDefault="00FC26A8" w:rsidP="00DA01B1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3D9874D1" w14:textId="77777777" w:rsidR="00750CDB" w:rsidRPr="00DA01B1" w:rsidRDefault="00750CDB" w:rsidP="00DA01B1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UVJETI</w:t>
      </w:r>
    </w:p>
    <w:p w14:paraId="1CC642BB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 xml:space="preserve">Kandidati moraju, uz opće uvjete za zasnivanje radnog odnosa, ispunjavati uvjete propisane čl. 24. Zakona o predškolskom odgoju i obrazovanju te Pravilnikom o odgovarajućoj vrsti i razini obrazovanja odgojno-obrazovnih i ostalih radnika u dječjem vrtiću, ustanovama te </w:t>
      </w:r>
      <w:r w:rsidRPr="00DA01B1">
        <w:rPr>
          <w:rFonts w:ascii="Calibri" w:hAnsi="Calibri"/>
          <w:color w:val="000000" w:themeColor="text1"/>
        </w:rPr>
        <w:lastRenderedPageBreak/>
        <w:t>drugim pravnim i fizičkim osobama koje provode programe ranog i predškolskog odgoja i obrazovanja.</w:t>
      </w:r>
    </w:p>
    <w:p w14:paraId="1A37924B" w14:textId="77777777" w:rsidR="002C2FF1" w:rsidRPr="00DA01B1" w:rsidRDefault="002C2FF1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Poslove spremača/ice u dječjem vrtiću može obavljati osoba koja ima završenu osnovnu školu ili srednju stručnu spremu, odnosno odgovarajuću stručnu spremu sukladno važećim propisima.</w:t>
      </w:r>
    </w:p>
    <w:p w14:paraId="0C2E0E24" w14:textId="77777777" w:rsidR="002C2FF1" w:rsidRPr="00DA01B1" w:rsidRDefault="002C2FF1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050B673A" w14:textId="798FBC4B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Pored navedenih uvjeta kandidati moraju ispunjavati i opće uvjete za prijem u radni odnos:</w:t>
      </w:r>
    </w:p>
    <w:p w14:paraId="2183C762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1. punoljetnost</w:t>
      </w:r>
    </w:p>
    <w:p w14:paraId="5784ADA0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2. zdravstvenu sposobnost za obavljanje poslova radnog mjesta</w:t>
      </w:r>
    </w:p>
    <w:p w14:paraId="1805C7B7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– Dokaz o zdravstvenoj sposobnosti za obavljanje poslova radnog mjesta dostavit će izabrani kandidat po dostavljenoj obavijesti o izboru.</w:t>
      </w:r>
    </w:p>
    <w:p w14:paraId="30CB833C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3. radni odnos u dječjem vrtiću ne može zasnovati osoba koja ima zapreke definirane člankom 25. Zakona o predškolskom odgoju i obrazovanju („Narodne novine“ br. 10/97., 107/07., 94/13., 98/19., 57/22. i 22/26.)</w:t>
      </w:r>
    </w:p>
    <w:p w14:paraId="0A7660C7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A6B6CCF" w14:textId="77777777" w:rsidR="00750CDB" w:rsidRPr="00DA01B1" w:rsidRDefault="00750CDB" w:rsidP="00DA01B1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DOKUMENTACIJA</w:t>
      </w:r>
    </w:p>
    <w:p w14:paraId="063A3C16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Kao dokaz o ispunjavanju uvjeta za prijam u radni odnos kandidati moraju priložiti sljedeće dokumente:</w:t>
      </w:r>
    </w:p>
    <w:p w14:paraId="76A3C780" w14:textId="77777777" w:rsidR="00F67539" w:rsidRDefault="00F67539" w:rsidP="00DA01B1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F67539">
        <w:rPr>
          <w:rFonts w:ascii="Calibri" w:eastAsia="Times New Roman" w:hAnsi="Calibri"/>
          <w:color w:val="000000" w:themeColor="text1"/>
        </w:rPr>
        <w:t>vlastoručno potpisanu prijavu na natječaj (zamolbu) s naznačenim radnim mjestom za koje se kandidat prijavljuje</w:t>
      </w:r>
    </w:p>
    <w:p w14:paraId="752C9381" w14:textId="1D26DAC7" w:rsidR="00750CDB" w:rsidRPr="00DA01B1" w:rsidRDefault="00750CDB" w:rsidP="00DA01B1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DA01B1">
        <w:rPr>
          <w:rFonts w:ascii="Calibri" w:eastAsia="Times New Roman" w:hAnsi="Calibri"/>
          <w:color w:val="000000" w:themeColor="text1"/>
        </w:rPr>
        <w:t>životopis (vlastoručno potpisan)</w:t>
      </w:r>
    </w:p>
    <w:p w14:paraId="57F88097" w14:textId="789C6DD1" w:rsidR="00750CDB" w:rsidRPr="006C6F2C" w:rsidRDefault="00750CDB" w:rsidP="006C6F2C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DA01B1">
        <w:rPr>
          <w:rFonts w:ascii="Calibri" w:eastAsia="Times New Roman" w:hAnsi="Calibri"/>
          <w:color w:val="000000" w:themeColor="text1"/>
        </w:rPr>
        <w:t>dokaz o stečenoj stručnoj spremi</w:t>
      </w:r>
    </w:p>
    <w:p w14:paraId="736A0F4C" w14:textId="77777777" w:rsidR="00750CDB" w:rsidRPr="00DA01B1" w:rsidRDefault="00750CDB" w:rsidP="00DA01B1">
      <w:pPr>
        <w:numPr>
          <w:ilvl w:val="0"/>
          <w:numId w:val="2"/>
        </w:num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  <w:r w:rsidRPr="00DA01B1">
        <w:rPr>
          <w:rFonts w:ascii="Calibri" w:eastAsia="Times New Roman" w:hAnsi="Calibri"/>
          <w:color w:val="000000" w:themeColor="text1"/>
        </w:rPr>
        <w:t>elektronički zapis odnosno potvrda o podacima evidentiranim u matičnoj evidenciji Hrvatskog zavoda za mirovinsko osiguranje  (ne stariji od dana objave natječaja),</w:t>
      </w:r>
    </w:p>
    <w:p w14:paraId="46D9CCC5" w14:textId="77777777" w:rsidR="00750CDB" w:rsidRPr="00DA01B1" w:rsidRDefault="00750CDB" w:rsidP="00DA01B1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DA01B1">
        <w:rPr>
          <w:rFonts w:ascii="Calibri" w:eastAsia="Times New Roman" w:hAnsi="Calibri"/>
          <w:color w:val="000000" w:themeColor="text1"/>
        </w:rPr>
        <w:t>dokaz o državljanstvu (domovnica)</w:t>
      </w:r>
    </w:p>
    <w:p w14:paraId="2C918CA4" w14:textId="77777777" w:rsidR="00750CDB" w:rsidRPr="00DA01B1" w:rsidRDefault="00750CDB" w:rsidP="00DA01B1">
      <w:pPr>
        <w:numPr>
          <w:ilvl w:val="0"/>
          <w:numId w:val="2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DA01B1">
        <w:rPr>
          <w:rFonts w:ascii="Calibri" w:eastAsia="Times New Roman" w:hAnsi="Calibri"/>
          <w:color w:val="000000" w:themeColor="text1"/>
        </w:rPr>
        <w:t xml:space="preserve"> preslika osobne iskaznice.</w:t>
      </w:r>
    </w:p>
    <w:p w14:paraId="66CD38B5" w14:textId="77777777" w:rsidR="00750CDB" w:rsidRPr="00DA01B1" w:rsidRDefault="00750CDB" w:rsidP="00DA01B1">
      <w:p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</w:p>
    <w:p w14:paraId="6A055C61" w14:textId="77777777" w:rsidR="00750CDB" w:rsidRPr="00DA01B1" w:rsidRDefault="00750CDB" w:rsidP="00DA01B1">
      <w:p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  <w:r w:rsidRPr="00DA01B1">
        <w:rPr>
          <w:rFonts w:ascii="Calibri" w:eastAsia="Times New Roman" w:hAnsi="Calibri"/>
          <w:color w:val="000000" w:themeColor="text1"/>
        </w:rPr>
        <w:lastRenderedPageBreak/>
        <w:t>Kao dokaz o nepostojanju zapreka za zasnivanje radnog odnosa sukladno čl.25. Zakona o predškolskom odgoju i obrazovanju dostavljaju se sljedeći dokumenti (ne stariji od 6 mjeseci):</w:t>
      </w:r>
    </w:p>
    <w:p w14:paraId="6AB5F344" w14:textId="77777777" w:rsidR="00750CDB" w:rsidRPr="00DA01B1" w:rsidRDefault="00750CDB" w:rsidP="00DA01B1">
      <w:pPr>
        <w:pStyle w:val="NormalWeb"/>
        <w:numPr>
          <w:ilvl w:val="0"/>
          <w:numId w:val="3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uvjerenje nadležnog suda da se protiv kandidata ne vodi kazneni postupak sukladno članku 25.  Zakona o predškolskom odgoju i obrazovanju (ne starije od 30 dana od dana objave natječaja),</w:t>
      </w:r>
    </w:p>
    <w:p w14:paraId="61426579" w14:textId="77777777" w:rsidR="00750CDB" w:rsidRPr="00DA01B1" w:rsidRDefault="00750CDB" w:rsidP="00DA01B1">
      <w:pPr>
        <w:pStyle w:val="NormalWeb"/>
        <w:numPr>
          <w:ilvl w:val="0"/>
          <w:numId w:val="3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uvjerenje nadležnog suda da se protiv kandidata ne vodi prekršajni postupak sukladno članku 25. Zakona o predškolskom odgoju i obrazovanju (ne starije od 30 dana od dana objave natječaja),</w:t>
      </w:r>
    </w:p>
    <w:p w14:paraId="4B3BB0C4" w14:textId="77777777" w:rsidR="00750CDB" w:rsidRPr="00DA01B1" w:rsidRDefault="00750CDB" w:rsidP="00DA01B1">
      <w:pPr>
        <w:pStyle w:val="NormalWeb"/>
        <w:numPr>
          <w:ilvl w:val="0"/>
          <w:numId w:val="3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potvrda nadležnog suda ili nadležnog područnog ureda Hrvatskog zavoda za socijalni rad da kandidatu nije izrečena mjera žurnog izdvajanja djeteta iz obitelji ili mjera za zaštitu osobnih prava i dobrobiti djeteta u nadležnosti suda sukladno članku 25. stavku 10. Zakona o predškolskom odgoju i obrazovanju (ne starija od 30 dana od dana objave natječaja),</w:t>
      </w:r>
    </w:p>
    <w:p w14:paraId="4BF938ED" w14:textId="77777777" w:rsidR="00750CDB" w:rsidRPr="00DA01B1" w:rsidRDefault="00750CDB" w:rsidP="00DA01B1">
      <w:pPr>
        <w:pStyle w:val="NormalWeb"/>
        <w:numPr>
          <w:ilvl w:val="0"/>
          <w:numId w:val="3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vlastoručno potpisanu izjavu kandidata (pod materijalnom i kaznenom odgovornošću) da kandidat nije pravomoćno osuđen za neko od prekršajnih ili kaznenih djela navedenih u članku 25. Zakona o predškolskom odgoju i obrazovanju te da ne postoje zapreke za zasnivanje radnog odnosa iz članka 25. Zakona o predškolskom odgoju i obrazovanju.</w:t>
      </w:r>
    </w:p>
    <w:p w14:paraId="3309C141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8479655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Izabrani kandidat dužan je prije zasnivanja radnog odnosa dostaviti dokaz o zdravstvenoj sposobnosti.</w:t>
      </w:r>
    </w:p>
    <w:p w14:paraId="0D5F0BCE" w14:textId="77777777" w:rsidR="00750CDB" w:rsidRPr="00DA01B1" w:rsidRDefault="00750CDB" w:rsidP="00DA01B1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</w:pPr>
      <w:r w:rsidRPr="00DA01B1"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  <w:t>Dokumenti se prilažu u neovjerenoj preslici. Izabrani kandidat dužan je prije zasnivanja radnog odnosa predočiti izvornike priloženih dokumenata na uvid.</w:t>
      </w:r>
    </w:p>
    <w:p w14:paraId="125497E9" w14:textId="77777777" w:rsidR="00750CDB" w:rsidRPr="00DA01B1" w:rsidRDefault="00750CDB" w:rsidP="00DA01B1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254705A" w14:textId="77777777" w:rsidR="00750CDB" w:rsidRPr="00DA01B1" w:rsidRDefault="00750CDB" w:rsidP="00DA01B1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DA01B1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NAPOMENE</w:t>
      </w:r>
    </w:p>
    <w:p w14:paraId="0C671B11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Sukladno članku 13. stavku 3. Zakona o ravnopravnosti spolova („Narodne novine“ broj 82/08 i 69/17), na natječaj se mogu javiti kandidati oba spola.</w:t>
      </w:r>
    </w:p>
    <w:p w14:paraId="6A862401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720297C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lastRenderedPageBreak/>
        <w:t>Kandidati koji ostvaruju pravo prednosti pri zapošljavanju prema posebnim propisima dužni su se u prijavi pozvati na to pravo i priložiti dokaz o ostvarivanju prednosti prema posebnom zakonu. Prednost ostvaruju samo pod jednakim uvjetima.</w:t>
      </w:r>
    </w:p>
    <w:p w14:paraId="67E43BD5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9D846A7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 xml:space="preserve">Osoba koja se poziva na pravo prednosti pri zapošljavanju prema posebnim zakonima, sukladno članku 102. Zakona o hrvatskim braniteljima iz Domovinskog rata i članovima njihovih obitelji („Narodne novine“ br. 121/17., 98/19., 84/21. i 156/23.), </w:t>
      </w:r>
    </w:p>
    <w:p w14:paraId="391B3A34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članku 48. Zakona o civilnim stradalnicima iz Domovinskog rata („Narodne novine“ br. 84/21.), članku 48. f Zakona o zaštiti vojnih i civilnih invalida rata (Narodne novine br. 33/92., 57/92., 77/92., 27/93., 58/93., 2/94., 76/94., 108/95., 108/96., 82/01., 103/03., 148/13., 98/19.) i članku 9. Zakona o profesionalnoj rehabilitaciji i zapošljavanju osoba s invaliditetom („Narodne novine“ br. 157/13., 152/14., 39/18. i 32/20.)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6494A5F2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5AF1293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121/17., 98/19. 84/21. i 156/23.) je:</w:t>
      </w:r>
    </w:p>
    <w:p w14:paraId="18686D31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5" w:history="1">
        <w:r w:rsidRPr="00DA01B1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https://branitelji.gov.hr/UserDocsImages//dokumenti/Nikola//popis%20dokaza%20za%20ostvarivanje%20prava%20prednosti%20pri%20zapo%C5%A1ljavanju-%20ZOHBDR%202021.pdf</w:t>
        </w:r>
      </w:hyperlink>
    </w:p>
    <w:p w14:paraId="7931B7D4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civilnim stradalnicima iz Domovinskog rata („Narodne novine“ br. 84/21.) je:</w:t>
      </w:r>
    </w:p>
    <w:p w14:paraId="036647B7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6" w:history="1">
        <w:r w:rsidRPr="00DA01B1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D9E929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3D28DC8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lastRenderedPageBreak/>
        <w:t>Sukladno čl. 48.f Zakona o zaštiti vojnih i civilnih invalida rata („Narodne novine“ br. 33/92., 77/92., 27/93., 58/93., 2/94., 76/94., 108/95., 108/96., 82/01., 103/03., 148/13. i 98/19.), uz prijavu na natječaj, osoba koja se poziva na pravo prednosti dužna je priložiti osim dokaza o ispunjavanju traženih uvjeta, kao i rješenje, odnosno potvrdu iz koje je vidljivo spomenuto pravo i dokaz o tome na koji način je prestao radni odnos kod posljednjeg poslodavca.</w:t>
      </w:r>
    </w:p>
    <w:p w14:paraId="0F95FADD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07C5B586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Osoba koja se poziva na pravo prednosti pri zapošljavanju u skladu s člankom 9. Zakona o profesionalnoj rehabilitaciji i zapošljavanju osoba s invaliditetom („Narodne novine“ br.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sl.).</w:t>
      </w:r>
    </w:p>
    <w:p w14:paraId="46D182DD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6E962010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Prijavom na natječaj kandidati daju izričitu privolu Dječjem vrtiću „Grlica“ Bilje za prikupljanje, korištenje i daljnju obradu osobnih podataka u svrhu provedbe natječajnog postupka, sukladno Općoj uredbi o zaštiti podataka (GDPR) i Zakonu o provedbi Opće uredbe o zaštiti podataka.</w:t>
      </w:r>
    </w:p>
    <w:p w14:paraId="10590678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4259D86D" w14:textId="77777777" w:rsidR="00750CDB" w:rsidRPr="00DA01B1" w:rsidRDefault="00750CDB" w:rsidP="00DA01B1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Urednom prijavom smatra se prijava koja sadrži sve podatke i priloge navedene u tekstu ovog natječaja.</w:t>
      </w:r>
    </w:p>
    <w:p w14:paraId="0BD0953C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DA01B1">
        <w:rPr>
          <w:rFonts w:ascii="Calibri" w:hAnsi="Calibri"/>
          <w:color w:val="000000" w:themeColor="text1"/>
        </w:rPr>
        <w:t>Nepotpune i nepravodobne prijave neće se razmatrati.</w:t>
      </w:r>
    </w:p>
    <w:p w14:paraId="5BF9C4C9" w14:textId="4670F9FB" w:rsidR="00750CDB" w:rsidRPr="00DA01B1" w:rsidRDefault="00750CDB" w:rsidP="00DA01B1">
      <w:pPr>
        <w:spacing w:after="80" w:line="360" w:lineRule="auto"/>
        <w:jc w:val="both"/>
        <w:rPr>
          <w:rFonts w:ascii="Calibri" w:hAnsi="Calibri"/>
          <w:b/>
          <w:bCs/>
          <w:color w:val="000000" w:themeColor="text1"/>
        </w:rPr>
      </w:pPr>
      <w:r w:rsidRPr="00DA01B1">
        <w:rPr>
          <w:rFonts w:ascii="Calibri" w:hAnsi="Calibri"/>
          <w:b/>
          <w:bCs/>
          <w:color w:val="000000" w:themeColor="text1"/>
        </w:rPr>
        <w:t xml:space="preserve">Prijave s traženom dokumentacijom potrebno je dostaviti poštom (preporučeno) ili osobno, u zatvorenoj omotnici, na adresu: UPRAVNO VIJEĆE Dječjeg vrtića GRLICA, Biljske satnije ZNG RH 11a, 31327 BILJE s naznakom –„za natječaj – </w:t>
      </w:r>
      <w:r w:rsidR="00B602CD" w:rsidRPr="00DA01B1">
        <w:rPr>
          <w:rFonts w:ascii="Calibri" w:hAnsi="Calibri"/>
          <w:b/>
          <w:bCs/>
          <w:color w:val="000000" w:themeColor="text1"/>
        </w:rPr>
        <w:t>spremačic</w:t>
      </w:r>
      <w:r w:rsidRPr="00DA01B1">
        <w:rPr>
          <w:rFonts w:ascii="Calibri" w:hAnsi="Calibri"/>
          <w:b/>
          <w:bCs/>
          <w:color w:val="000000" w:themeColor="text1"/>
        </w:rPr>
        <w:t>a</w:t>
      </w:r>
      <w:r w:rsidR="001D7418">
        <w:rPr>
          <w:rFonts w:ascii="Calibri" w:hAnsi="Calibri"/>
          <w:b/>
          <w:bCs/>
          <w:color w:val="000000" w:themeColor="text1"/>
        </w:rPr>
        <w:t xml:space="preserve"> Lug</w:t>
      </w:r>
      <w:r w:rsidRPr="00DA01B1">
        <w:rPr>
          <w:rFonts w:ascii="Calibri" w:hAnsi="Calibri"/>
          <w:b/>
          <w:bCs/>
          <w:color w:val="000000" w:themeColor="text1"/>
        </w:rPr>
        <w:t xml:space="preserve"> ",  u roku 8 dana od dana objave natječaja. </w:t>
      </w:r>
    </w:p>
    <w:p w14:paraId="17FF3062" w14:textId="77777777" w:rsidR="00750CDB" w:rsidRPr="00DA01B1" w:rsidRDefault="00750CDB" w:rsidP="00DA01B1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b/>
          <w:bCs/>
          <w:color w:val="000000" w:themeColor="text1"/>
        </w:rPr>
      </w:pPr>
    </w:p>
    <w:p w14:paraId="33EFDF84" w14:textId="77777777" w:rsidR="00750CDB" w:rsidRPr="00DA01B1" w:rsidRDefault="00750CDB" w:rsidP="00DA01B1">
      <w:pPr>
        <w:spacing w:after="80" w:line="360" w:lineRule="auto"/>
        <w:rPr>
          <w:rFonts w:ascii="Calibri" w:hAnsi="Calibri"/>
          <w:color w:val="000000" w:themeColor="text1"/>
        </w:rPr>
      </w:pPr>
    </w:p>
    <w:p w14:paraId="145EA279" w14:textId="77777777" w:rsidR="00750CDB" w:rsidRPr="00DA01B1" w:rsidRDefault="00750CDB" w:rsidP="00DA01B1">
      <w:pPr>
        <w:pStyle w:val="Heading2"/>
        <w:spacing w:before="0" w:line="360" w:lineRule="auto"/>
        <w:rPr>
          <w:rFonts w:ascii="Calibri" w:eastAsia="Times New Roman" w:hAnsi="Calibri"/>
          <w:color w:val="000000" w:themeColor="text1"/>
          <w:sz w:val="24"/>
          <w:szCs w:val="24"/>
        </w:rPr>
      </w:pPr>
    </w:p>
    <w:p w14:paraId="21FF26E0" w14:textId="77777777" w:rsidR="00C627F3" w:rsidRPr="00DA01B1" w:rsidRDefault="00C627F3" w:rsidP="00DA01B1">
      <w:pPr>
        <w:spacing w:line="360" w:lineRule="auto"/>
        <w:rPr>
          <w:rFonts w:ascii="Calibri" w:hAnsi="Calibri"/>
        </w:rPr>
      </w:pPr>
    </w:p>
    <w:sectPr w:rsidR="00C627F3" w:rsidRPr="00DA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72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B21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539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686729">
    <w:abstractNumId w:val="0"/>
  </w:num>
  <w:num w:numId="2" w16cid:durableId="1121337147">
    <w:abstractNumId w:val="1"/>
  </w:num>
  <w:num w:numId="3" w16cid:durableId="78743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F3"/>
    <w:rsid w:val="0000453F"/>
    <w:rsid w:val="000233BF"/>
    <w:rsid w:val="00116C3E"/>
    <w:rsid w:val="00147D5F"/>
    <w:rsid w:val="001D1BC8"/>
    <w:rsid w:val="001D7418"/>
    <w:rsid w:val="00221F0E"/>
    <w:rsid w:val="00237D1E"/>
    <w:rsid w:val="002C2FF1"/>
    <w:rsid w:val="002C457B"/>
    <w:rsid w:val="003738EE"/>
    <w:rsid w:val="003D72C4"/>
    <w:rsid w:val="00424F1A"/>
    <w:rsid w:val="004400D4"/>
    <w:rsid w:val="0047243B"/>
    <w:rsid w:val="004B42C6"/>
    <w:rsid w:val="00696F97"/>
    <w:rsid w:val="006C6F2C"/>
    <w:rsid w:val="00750CDB"/>
    <w:rsid w:val="007A2E88"/>
    <w:rsid w:val="00A70EE5"/>
    <w:rsid w:val="00B602CD"/>
    <w:rsid w:val="00C627F3"/>
    <w:rsid w:val="00DA01B1"/>
    <w:rsid w:val="00E25CA2"/>
    <w:rsid w:val="00F67539"/>
    <w:rsid w:val="00FA4E85"/>
    <w:rsid w:val="00FB3320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338C"/>
  <w15:chartTrackingRefBased/>
  <w15:docId w15:val="{97A69391-E9E3-E34A-A994-63B50653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0CD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50CD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0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Vaci</dc:creator>
  <cp:keywords/>
  <dc:description/>
  <cp:lastModifiedBy>Ivana Bošnjaković</cp:lastModifiedBy>
  <cp:revision>3</cp:revision>
  <dcterms:created xsi:type="dcterms:W3CDTF">2026-07-14T12:37:00Z</dcterms:created>
  <dcterms:modified xsi:type="dcterms:W3CDTF">2026-07-14T12:44:00Z</dcterms:modified>
</cp:coreProperties>
</file>